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FA0571" w:rsidP="00A0040C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признании </w:t>
      </w:r>
      <w:proofErr w:type="gramStart"/>
      <w:r>
        <w:rPr>
          <w:rFonts w:cs="Times New Roman"/>
          <w:szCs w:val="28"/>
        </w:rPr>
        <w:t>утратившими</w:t>
      </w:r>
      <w:proofErr w:type="gramEnd"/>
      <w:r>
        <w:rPr>
          <w:rFonts w:cs="Times New Roman"/>
          <w:szCs w:val="28"/>
        </w:rPr>
        <w:t xml:space="preserve"> силу</w:t>
      </w:r>
    </w:p>
    <w:p w:rsidR="00FA0571" w:rsidRDefault="00FA0571" w:rsidP="00A0040C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отдельных приказов департамента</w:t>
      </w:r>
    </w:p>
    <w:p w:rsidR="00FA0571" w:rsidRDefault="00FA0571" w:rsidP="00A0040C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труда и социальной поддержки</w:t>
      </w:r>
    </w:p>
    <w:p w:rsidR="00FA0571" w:rsidRDefault="00FA0571" w:rsidP="00A0040C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населения Ярославской области 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 w:firstLine="0"/>
        <w:rPr>
          <w:rFonts w:cs="Times New Roman"/>
          <w:szCs w:val="28"/>
        </w:rPr>
      </w:pP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EC159C" w:rsidRPr="002C211C" w:rsidRDefault="00EC159C" w:rsidP="00EC159C">
      <w:pPr>
        <w:ind w:firstLine="0"/>
        <w:jc w:val="both"/>
        <w:rPr>
          <w:rFonts w:cs="Times New Roman"/>
          <w:szCs w:val="28"/>
        </w:rPr>
      </w:pPr>
      <w:r w:rsidRPr="002C211C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FA0571" w:rsidRDefault="00EC159C" w:rsidP="00A7193B">
      <w:pPr>
        <w:jc w:val="both"/>
        <w:rPr>
          <w:rFonts w:cs="Times New Roman"/>
          <w:szCs w:val="28"/>
        </w:rPr>
      </w:pPr>
      <w:r w:rsidRPr="002C211C">
        <w:rPr>
          <w:rFonts w:cs="Times New Roman"/>
          <w:szCs w:val="28"/>
        </w:rPr>
        <w:t>1.</w:t>
      </w:r>
      <w:r w:rsidR="00C24EFF">
        <w:rPr>
          <w:rFonts w:cs="Times New Roman"/>
          <w:szCs w:val="28"/>
        </w:rPr>
        <w:t xml:space="preserve"> </w:t>
      </w:r>
      <w:r w:rsidR="00FA0571">
        <w:rPr>
          <w:rFonts w:cs="Times New Roman"/>
          <w:szCs w:val="28"/>
        </w:rPr>
        <w:t>Признать утратившими силу следующие приказы департамента труда и социальной поддержки населения:</w:t>
      </w:r>
    </w:p>
    <w:p w:rsidR="00FA0571" w:rsidRDefault="00FA0571" w:rsidP="00A7193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</w:t>
      </w:r>
      <w:r w:rsidR="00A0040C">
        <w:rPr>
          <w:rFonts w:cs="Times New Roman"/>
          <w:szCs w:val="28"/>
        </w:rPr>
        <w:t>1</w:t>
      </w:r>
      <w:r w:rsidR="00BB5961">
        <w:rPr>
          <w:rFonts w:cs="Times New Roman"/>
          <w:szCs w:val="28"/>
        </w:rPr>
        <w:t>5.02.2022 № 08-12 «Об утверждении Административного регламента предоставления государственной услуги «Аттестация руководителей, специалистов и работников социального обслуживания»</w:t>
      </w:r>
      <w:r>
        <w:rPr>
          <w:rFonts w:cs="Times New Roman"/>
          <w:szCs w:val="28"/>
        </w:rPr>
        <w:t>;</w:t>
      </w:r>
      <w:r w:rsidR="00AF182F">
        <w:rPr>
          <w:rFonts w:cs="Times New Roman"/>
          <w:szCs w:val="28"/>
        </w:rPr>
        <w:t xml:space="preserve"> </w:t>
      </w:r>
    </w:p>
    <w:p w:rsidR="00FA0571" w:rsidRDefault="00FA0571" w:rsidP="00A7193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587B" w:rsidRPr="0005587B">
        <w:rPr>
          <w:rFonts w:cs="Times New Roman"/>
          <w:szCs w:val="28"/>
        </w:rPr>
        <w:t>от 31.08.2012</w:t>
      </w:r>
      <w:r w:rsidR="0005587B">
        <w:rPr>
          <w:rFonts w:cs="Times New Roman"/>
          <w:szCs w:val="28"/>
        </w:rPr>
        <w:t xml:space="preserve"> №</w:t>
      </w:r>
      <w:r w:rsidR="0005587B" w:rsidRPr="0005587B">
        <w:rPr>
          <w:rFonts w:cs="Times New Roman"/>
          <w:szCs w:val="28"/>
        </w:rPr>
        <w:t xml:space="preserve"> 105-12 </w:t>
      </w:r>
      <w:r w:rsidR="0005587B">
        <w:rPr>
          <w:rFonts w:cs="Times New Roman"/>
          <w:szCs w:val="28"/>
        </w:rPr>
        <w:t>«</w:t>
      </w:r>
      <w:r w:rsidR="0005587B" w:rsidRPr="0005587B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15.02.2012 </w:t>
      </w:r>
      <w:r>
        <w:rPr>
          <w:rFonts w:cs="Times New Roman"/>
          <w:szCs w:val="28"/>
        </w:rPr>
        <w:t>№</w:t>
      </w:r>
      <w:r w:rsidR="0005587B" w:rsidRPr="0005587B">
        <w:rPr>
          <w:rFonts w:cs="Times New Roman"/>
          <w:szCs w:val="28"/>
        </w:rPr>
        <w:t xml:space="preserve"> 08-12</w:t>
      </w:r>
      <w:r w:rsidR="0005587B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;</w:t>
      </w:r>
    </w:p>
    <w:p w:rsidR="00EC159C" w:rsidRDefault="00FA0571" w:rsidP="00A7193B">
      <w:pPr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</w:t>
      </w:r>
      <w:r w:rsidR="0005587B">
        <w:rPr>
          <w:rFonts w:cs="Times New Roman"/>
          <w:szCs w:val="28"/>
        </w:rPr>
        <w:t xml:space="preserve"> </w:t>
      </w:r>
      <w:r w:rsidR="0005587B" w:rsidRPr="0005587B">
        <w:rPr>
          <w:rFonts w:cs="Times New Roman"/>
          <w:szCs w:val="28"/>
        </w:rPr>
        <w:t xml:space="preserve">от 20.12.2013 </w:t>
      </w:r>
      <w:r w:rsidR="0005587B">
        <w:rPr>
          <w:rFonts w:cs="Times New Roman"/>
          <w:szCs w:val="28"/>
        </w:rPr>
        <w:t>№</w:t>
      </w:r>
      <w:r w:rsidR="0005587B" w:rsidRPr="0005587B">
        <w:rPr>
          <w:rFonts w:cs="Times New Roman"/>
          <w:szCs w:val="28"/>
        </w:rPr>
        <w:t xml:space="preserve"> 37-13 </w:t>
      </w:r>
      <w:r w:rsidR="0005587B">
        <w:rPr>
          <w:rFonts w:cs="Times New Roman"/>
          <w:szCs w:val="28"/>
        </w:rPr>
        <w:t>«</w:t>
      </w:r>
      <w:r w:rsidR="0005587B" w:rsidRPr="0005587B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15.02.2012 </w:t>
      </w:r>
      <w:r w:rsidR="003B7C66">
        <w:rPr>
          <w:rFonts w:cs="Times New Roman"/>
          <w:szCs w:val="28"/>
        </w:rPr>
        <w:t>№</w:t>
      </w:r>
      <w:r w:rsidR="0005587B" w:rsidRPr="0005587B">
        <w:rPr>
          <w:rFonts w:cs="Times New Roman"/>
          <w:szCs w:val="28"/>
        </w:rPr>
        <w:t xml:space="preserve"> 08-12</w:t>
      </w:r>
      <w:r w:rsidR="0005587B">
        <w:rPr>
          <w:rFonts w:cs="Times New Roman"/>
          <w:szCs w:val="28"/>
        </w:rPr>
        <w:t xml:space="preserve">», </w:t>
      </w:r>
      <w:r w:rsidR="003B7C66" w:rsidRPr="003B7C66">
        <w:rPr>
          <w:rFonts w:cs="Times New Roman"/>
          <w:szCs w:val="28"/>
        </w:rPr>
        <w:t xml:space="preserve">от 14.03.2014 </w:t>
      </w:r>
      <w:r w:rsidR="003B7C66">
        <w:rPr>
          <w:rFonts w:cs="Times New Roman"/>
          <w:szCs w:val="28"/>
        </w:rPr>
        <w:t>№</w:t>
      </w:r>
      <w:r w:rsidR="003B7C66" w:rsidRPr="003B7C66">
        <w:rPr>
          <w:rFonts w:cs="Times New Roman"/>
          <w:szCs w:val="28"/>
        </w:rPr>
        <w:t xml:space="preserve"> 17-14 </w:t>
      </w:r>
      <w:r w:rsidR="003B7C66">
        <w:rPr>
          <w:rFonts w:cs="Times New Roman"/>
          <w:szCs w:val="28"/>
        </w:rPr>
        <w:t>«</w:t>
      </w:r>
      <w:r w:rsidR="003B7C66" w:rsidRPr="003B7C66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15.02.2012 </w:t>
      </w:r>
      <w:r w:rsidR="003B7C66">
        <w:rPr>
          <w:rFonts w:cs="Times New Roman"/>
          <w:szCs w:val="28"/>
        </w:rPr>
        <w:t>№</w:t>
      </w:r>
      <w:r w:rsidR="003B7C66" w:rsidRPr="003B7C66">
        <w:rPr>
          <w:rFonts w:cs="Times New Roman"/>
          <w:szCs w:val="28"/>
        </w:rPr>
        <w:t xml:space="preserve"> 08-12</w:t>
      </w:r>
      <w:r w:rsidR="003B7C66">
        <w:rPr>
          <w:rFonts w:cs="Times New Roman"/>
          <w:szCs w:val="28"/>
        </w:rPr>
        <w:t xml:space="preserve">», </w:t>
      </w:r>
      <w:r w:rsidR="00BB5961">
        <w:rPr>
          <w:rFonts w:cs="Times New Roman"/>
          <w:szCs w:val="28"/>
        </w:rPr>
        <w:t xml:space="preserve"> </w:t>
      </w:r>
      <w:r w:rsidR="003B7C66" w:rsidRPr="003B7C66">
        <w:rPr>
          <w:rFonts w:cs="Times New Roman"/>
          <w:szCs w:val="28"/>
        </w:rPr>
        <w:t xml:space="preserve">от 29.06.2016 </w:t>
      </w:r>
      <w:r w:rsidR="003B7C66">
        <w:rPr>
          <w:rFonts w:cs="Times New Roman"/>
          <w:szCs w:val="28"/>
        </w:rPr>
        <w:t>№</w:t>
      </w:r>
      <w:r w:rsidR="003B7C66" w:rsidRPr="003B7C66">
        <w:rPr>
          <w:rFonts w:cs="Times New Roman"/>
          <w:szCs w:val="28"/>
        </w:rPr>
        <w:t xml:space="preserve"> 26-16 </w:t>
      </w:r>
      <w:r w:rsidR="003B7C66">
        <w:rPr>
          <w:rFonts w:cs="Times New Roman"/>
          <w:szCs w:val="28"/>
        </w:rPr>
        <w:t>«</w:t>
      </w:r>
      <w:r w:rsidR="003B7C66" w:rsidRPr="003B7C66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15.02.2012 </w:t>
      </w:r>
      <w:r w:rsidR="003B7C66">
        <w:rPr>
          <w:rFonts w:cs="Times New Roman"/>
          <w:szCs w:val="28"/>
        </w:rPr>
        <w:t>№</w:t>
      </w:r>
      <w:r w:rsidR="003B7C66" w:rsidRPr="003B7C66">
        <w:rPr>
          <w:rFonts w:cs="Times New Roman"/>
          <w:szCs w:val="28"/>
        </w:rPr>
        <w:t xml:space="preserve"> 08-12</w:t>
      </w:r>
      <w:r w:rsidR="003B7C66">
        <w:rPr>
          <w:rFonts w:cs="Times New Roman"/>
          <w:szCs w:val="28"/>
        </w:rPr>
        <w:t>»</w:t>
      </w:r>
      <w:r w:rsidR="00B31FF6">
        <w:rPr>
          <w:rFonts w:cs="Times New Roman"/>
          <w:szCs w:val="28"/>
        </w:rPr>
        <w:t xml:space="preserve">, </w:t>
      </w:r>
      <w:r w:rsidR="00B31FF6" w:rsidRPr="00B31FF6">
        <w:rPr>
          <w:rFonts w:cs="Times New Roman"/>
          <w:szCs w:val="28"/>
        </w:rPr>
        <w:t xml:space="preserve">от 10.07.2017 </w:t>
      </w:r>
      <w:r w:rsidR="00B31FF6">
        <w:rPr>
          <w:rFonts w:cs="Times New Roman"/>
          <w:szCs w:val="28"/>
        </w:rPr>
        <w:t>№</w:t>
      </w:r>
      <w:r w:rsidR="00B31FF6" w:rsidRPr="00B31FF6">
        <w:rPr>
          <w:rFonts w:cs="Times New Roman"/>
          <w:szCs w:val="28"/>
        </w:rPr>
        <w:t xml:space="preserve"> 19-17</w:t>
      </w:r>
      <w:proofErr w:type="gramEnd"/>
      <w:r w:rsidR="00B31FF6" w:rsidRPr="00B31FF6">
        <w:rPr>
          <w:rFonts w:cs="Times New Roman"/>
          <w:szCs w:val="28"/>
        </w:rPr>
        <w:t xml:space="preserve"> </w:t>
      </w:r>
      <w:r w:rsidR="00B31FF6">
        <w:rPr>
          <w:rFonts w:cs="Times New Roman"/>
          <w:szCs w:val="28"/>
        </w:rPr>
        <w:t>«</w:t>
      </w:r>
      <w:proofErr w:type="gramStart"/>
      <w:r w:rsidR="00B31FF6" w:rsidRPr="00B31FF6">
        <w:rPr>
          <w:rFonts w:cs="Times New Roman"/>
          <w:szCs w:val="28"/>
        </w:rPr>
        <w:t xml:space="preserve">О внесении изменения в приказ департамента труда и социальной поддержки населения Ярославской области от 15.02.2012 </w:t>
      </w:r>
      <w:r w:rsidR="00A0040C">
        <w:rPr>
          <w:rFonts w:cs="Times New Roman"/>
          <w:szCs w:val="28"/>
        </w:rPr>
        <w:t>№</w:t>
      </w:r>
      <w:r w:rsidR="00B31FF6" w:rsidRPr="00B31FF6">
        <w:rPr>
          <w:rFonts w:cs="Times New Roman"/>
          <w:szCs w:val="28"/>
        </w:rPr>
        <w:t xml:space="preserve"> 08-12</w:t>
      </w:r>
      <w:r w:rsidR="00B31FF6">
        <w:rPr>
          <w:rFonts w:cs="Times New Roman"/>
          <w:szCs w:val="28"/>
        </w:rPr>
        <w:t xml:space="preserve">», </w:t>
      </w:r>
      <w:r w:rsidR="00097A2E" w:rsidRPr="00097A2E">
        <w:rPr>
          <w:rFonts w:cs="Times New Roman"/>
          <w:szCs w:val="28"/>
        </w:rPr>
        <w:t xml:space="preserve">от 11.01.2019 </w:t>
      </w:r>
      <w:r w:rsidR="00097A2E">
        <w:rPr>
          <w:rFonts w:cs="Times New Roman"/>
          <w:szCs w:val="28"/>
        </w:rPr>
        <w:t>№</w:t>
      </w:r>
      <w:r w:rsidR="00097A2E" w:rsidRPr="00097A2E">
        <w:rPr>
          <w:rFonts w:cs="Times New Roman"/>
          <w:szCs w:val="28"/>
        </w:rPr>
        <w:t xml:space="preserve"> 01-19 </w:t>
      </w:r>
      <w:r w:rsidR="00097A2E">
        <w:rPr>
          <w:rFonts w:cs="Times New Roman"/>
          <w:szCs w:val="28"/>
        </w:rPr>
        <w:t>«</w:t>
      </w:r>
      <w:r w:rsidR="00097A2E" w:rsidRPr="00097A2E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15.02.2012</w:t>
      </w:r>
      <w:r w:rsidR="00A0040C">
        <w:rPr>
          <w:rFonts w:cs="Times New Roman"/>
          <w:szCs w:val="28"/>
        </w:rPr>
        <w:t xml:space="preserve"> №</w:t>
      </w:r>
      <w:r w:rsidR="00097A2E" w:rsidRPr="00097A2E">
        <w:rPr>
          <w:rFonts w:cs="Times New Roman"/>
          <w:szCs w:val="28"/>
        </w:rPr>
        <w:t xml:space="preserve"> 08-12</w:t>
      </w:r>
      <w:r w:rsidR="00097A2E">
        <w:rPr>
          <w:rFonts w:cs="Times New Roman"/>
          <w:szCs w:val="28"/>
        </w:rPr>
        <w:t xml:space="preserve">», </w:t>
      </w:r>
      <w:r w:rsidR="00D764D3" w:rsidRPr="00D764D3">
        <w:rPr>
          <w:rFonts w:cs="Times New Roman"/>
          <w:szCs w:val="28"/>
        </w:rPr>
        <w:t xml:space="preserve">от 12.04.2022 </w:t>
      </w:r>
      <w:r w:rsidR="005C5EDB">
        <w:rPr>
          <w:rFonts w:cs="Times New Roman"/>
          <w:szCs w:val="28"/>
        </w:rPr>
        <w:t>№</w:t>
      </w:r>
      <w:r w:rsidR="00D764D3" w:rsidRPr="00D764D3">
        <w:rPr>
          <w:rFonts w:cs="Times New Roman"/>
          <w:szCs w:val="28"/>
        </w:rPr>
        <w:t xml:space="preserve"> 13-22 </w:t>
      </w:r>
      <w:r w:rsidR="005C5EDB">
        <w:rPr>
          <w:rFonts w:cs="Times New Roman"/>
          <w:szCs w:val="28"/>
        </w:rPr>
        <w:t>«</w:t>
      </w:r>
      <w:r w:rsidR="00D764D3" w:rsidRPr="00D764D3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15.02.2012 </w:t>
      </w:r>
      <w:r w:rsidR="00A0040C">
        <w:rPr>
          <w:rFonts w:cs="Times New Roman"/>
          <w:szCs w:val="28"/>
        </w:rPr>
        <w:t>№</w:t>
      </w:r>
      <w:r w:rsidR="00D764D3" w:rsidRPr="00D764D3">
        <w:rPr>
          <w:rFonts w:cs="Times New Roman"/>
          <w:szCs w:val="28"/>
        </w:rPr>
        <w:t xml:space="preserve"> 08-12</w:t>
      </w:r>
      <w:r w:rsidR="005C5EDB">
        <w:rPr>
          <w:rFonts w:cs="Times New Roman"/>
          <w:szCs w:val="28"/>
        </w:rPr>
        <w:t xml:space="preserve">», </w:t>
      </w:r>
      <w:r w:rsidR="00AB6F18" w:rsidRPr="00AB6F18">
        <w:rPr>
          <w:rFonts w:cs="Times New Roman"/>
          <w:szCs w:val="28"/>
        </w:rPr>
        <w:t xml:space="preserve">от 19.10.2022 </w:t>
      </w:r>
      <w:r w:rsidR="00AB6F18">
        <w:rPr>
          <w:rFonts w:cs="Times New Roman"/>
          <w:szCs w:val="28"/>
        </w:rPr>
        <w:t>№</w:t>
      </w:r>
      <w:r w:rsidR="00AB6F18" w:rsidRPr="00AB6F18">
        <w:rPr>
          <w:rFonts w:cs="Times New Roman"/>
          <w:szCs w:val="28"/>
        </w:rPr>
        <w:t xml:space="preserve"> 51-22 </w:t>
      </w:r>
      <w:r w:rsidR="00AB6F18">
        <w:rPr>
          <w:rFonts w:cs="Times New Roman"/>
          <w:szCs w:val="28"/>
        </w:rPr>
        <w:t>«</w:t>
      </w:r>
      <w:r w:rsidR="00AB6F18" w:rsidRPr="00AB6F18">
        <w:rPr>
          <w:rFonts w:cs="Times New Roman"/>
          <w:szCs w:val="28"/>
        </w:rPr>
        <w:t>О внесении изменений</w:t>
      </w:r>
      <w:proofErr w:type="gramEnd"/>
      <w:r w:rsidR="00AB6F18" w:rsidRPr="00AB6F18">
        <w:rPr>
          <w:rFonts w:cs="Times New Roman"/>
          <w:szCs w:val="28"/>
        </w:rPr>
        <w:t xml:space="preserve"> в приказ департамента труда и социальной </w:t>
      </w:r>
      <w:r w:rsidR="00A0040C">
        <w:rPr>
          <w:rFonts w:cs="Times New Roman"/>
          <w:szCs w:val="28"/>
        </w:rPr>
        <w:t xml:space="preserve">  </w:t>
      </w:r>
      <w:r w:rsidR="00AB6F18" w:rsidRPr="00AB6F18">
        <w:rPr>
          <w:rFonts w:cs="Times New Roman"/>
          <w:szCs w:val="28"/>
        </w:rPr>
        <w:t xml:space="preserve">поддержки </w:t>
      </w:r>
      <w:r w:rsidR="00A0040C">
        <w:rPr>
          <w:rFonts w:cs="Times New Roman"/>
          <w:szCs w:val="28"/>
        </w:rPr>
        <w:t xml:space="preserve">  </w:t>
      </w:r>
      <w:r w:rsidR="00AB6F18" w:rsidRPr="00AB6F18">
        <w:rPr>
          <w:rFonts w:cs="Times New Roman"/>
          <w:szCs w:val="28"/>
        </w:rPr>
        <w:t xml:space="preserve">населения </w:t>
      </w:r>
      <w:r w:rsidR="00A0040C">
        <w:rPr>
          <w:rFonts w:cs="Times New Roman"/>
          <w:szCs w:val="28"/>
        </w:rPr>
        <w:t xml:space="preserve"> </w:t>
      </w:r>
      <w:bookmarkStart w:id="0" w:name="_GoBack"/>
      <w:bookmarkEnd w:id="0"/>
      <w:r w:rsidR="00A0040C">
        <w:rPr>
          <w:rFonts w:cs="Times New Roman"/>
          <w:szCs w:val="28"/>
        </w:rPr>
        <w:t xml:space="preserve"> </w:t>
      </w:r>
      <w:r w:rsidR="00AB6F18" w:rsidRPr="00AB6F18">
        <w:rPr>
          <w:rFonts w:cs="Times New Roman"/>
          <w:szCs w:val="28"/>
        </w:rPr>
        <w:t xml:space="preserve">Ярославской </w:t>
      </w:r>
      <w:r w:rsidR="00A0040C">
        <w:rPr>
          <w:rFonts w:cs="Times New Roman"/>
          <w:szCs w:val="28"/>
        </w:rPr>
        <w:t xml:space="preserve"> </w:t>
      </w:r>
      <w:r w:rsidR="00AB6F18" w:rsidRPr="00AB6F18">
        <w:rPr>
          <w:rFonts w:cs="Times New Roman"/>
          <w:szCs w:val="28"/>
        </w:rPr>
        <w:t xml:space="preserve">области </w:t>
      </w:r>
      <w:r w:rsidR="00A0040C">
        <w:rPr>
          <w:rFonts w:cs="Times New Roman"/>
          <w:szCs w:val="28"/>
        </w:rPr>
        <w:t xml:space="preserve"> </w:t>
      </w:r>
      <w:r w:rsidR="00AB6F18" w:rsidRPr="00AB6F18">
        <w:rPr>
          <w:rFonts w:cs="Times New Roman"/>
          <w:szCs w:val="28"/>
        </w:rPr>
        <w:t xml:space="preserve">от </w:t>
      </w:r>
      <w:r w:rsidR="00A0040C">
        <w:rPr>
          <w:rFonts w:cs="Times New Roman"/>
          <w:szCs w:val="28"/>
        </w:rPr>
        <w:t xml:space="preserve"> </w:t>
      </w:r>
      <w:r w:rsidR="00AB6F18" w:rsidRPr="00AB6F18">
        <w:rPr>
          <w:rFonts w:cs="Times New Roman"/>
          <w:szCs w:val="28"/>
        </w:rPr>
        <w:t xml:space="preserve">15.02.2012 </w:t>
      </w:r>
      <w:r w:rsidR="00A0040C">
        <w:rPr>
          <w:rFonts w:cs="Times New Roman"/>
          <w:szCs w:val="28"/>
        </w:rPr>
        <w:t xml:space="preserve"> №</w:t>
      </w:r>
      <w:r w:rsidR="00AB6F18" w:rsidRPr="00AB6F18">
        <w:rPr>
          <w:rFonts w:cs="Times New Roman"/>
          <w:szCs w:val="28"/>
        </w:rPr>
        <w:t xml:space="preserve"> 08-12</w:t>
      </w:r>
      <w:r w:rsidR="00AB6F18">
        <w:rPr>
          <w:rFonts w:cs="Times New Roman"/>
          <w:szCs w:val="28"/>
        </w:rPr>
        <w:t>».</w:t>
      </w:r>
    </w:p>
    <w:p w:rsidR="00184604" w:rsidRDefault="00184604" w:rsidP="00A7193B">
      <w:pPr>
        <w:jc w:val="both"/>
        <w:rPr>
          <w:rFonts w:cs="Times New Roman"/>
          <w:color w:val="000000" w:themeColor="text1"/>
          <w:szCs w:val="28"/>
        </w:rPr>
      </w:pPr>
    </w:p>
    <w:p w:rsidR="00AF3CF2" w:rsidRDefault="00184604" w:rsidP="00AF3CF2">
      <w:pPr>
        <w:autoSpaceDE w:val="0"/>
        <w:autoSpaceDN w:val="0"/>
        <w:adjustRightInd w:val="0"/>
        <w:jc w:val="both"/>
      </w:pPr>
      <w:r>
        <w:rPr>
          <w:rFonts w:cs="Times New Roman"/>
          <w:color w:val="000000" w:themeColor="text1"/>
          <w:szCs w:val="28"/>
        </w:rPr>
        <w:lastRenderedPageBreak/>
        <w:t xml:space="preserve">2. </w:t>
      </w:r>
      <w:r w:rsidR="00AF3CF2" w:rsidRPr="00CA5BE6">
        <w:rPr>
          <w:rFonts w:eastAsiaTheme="minorHAnsi"/>
          <w:szCs w:val="28"/>
        </w:rPr>
        <w:t xml:space="preserve">Приказ </w:t>
      </w:r>
      <w:r w:rsidR="00AF3CF2" w:rsidRPr="00CA5BE6">
        <w:t xml:space="preserve">вступает в силу </w:t>
      </w:r>
      <w:r w:rsidR="00AF3CF2">
        <w:t xml:space="preserve">через 10 дней с момента его официального опубликования. </w:t>
      </w:r>
    </w:p>
    <w:p w:rsidR="00184604" w:rsidRDefault="00184604" w:rsidP="00A7193B">
      <w:pPr>
        <w:jc w:val="both"/>
        <w:rPr>
          <w:rFonts w:cs="Times New Roman"/>
          <w:color w:val="000000" w:themeColor="text1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7B2C16" w:rsidRDefault="007B2C16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695B61" w:rsidRPr="003D1E8D" w:rsidRDefault="00114440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Д</w:t>
      </w:r>
      <w:r w:rsidR="007B2C16">
        <w:rPr>
          <w:rFonts w:cs="Times New Roman"/>
          <w:szCs w:val="28"/>
        </w:rPr>
        <w:t>иректор департамента</w:t>
      </w:r>
      <w:r w:rsidR="00695B61">
        <w:rPr>
          <w:rFonts w:cs="Times New Roman"/>
          <w:szCs w:val="28"/>
        </w:rPr>
        <w:tab/>
      </w:r>
      <w:r w:rsidR="002472B0">
        <w:rPr>
          <w:rFonts w:cs="Times New Roman"/>
          <w:szCs w:val="28"/>
        </w:rPr>
        <w:t>Н.Л. Биочино</w:t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8B" w:rsidRDefault="005D788B">
      <w:r>
        <w:separator/>
      </w:r>
    </w:p>
  </w:endnote>
  <w:endnote w:type="continuationSeparator" w:id="0">
    <w:p w:rsidR="005D788B" w:rsidRDefault="005D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D788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D788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D78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8B" w:rsidRDefault="005D788B">
      <w:r>
        <w:separator/>
      </w:r>
    </w:p>
  </w:footnote>
  <w:footnote w:type="continuationSeparator" w:id="0">
    <w:p w:rsidR="005D788B" w:rsidRDefault="005D7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D788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0040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D788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5587B"/>
    <w:rsid w:val="00065B9F"/>
    <w:rsid w:val="00097A2E"/>
    <w:rsid w:val="000D2197"/>
    <w:rsid w:val="000F5243"/>
    <w:rsid w:val="00114440"/>
    <w:rsid w:val="00152806"/>
    <w:rsid w:val="00184604"/>
    <w:rsid w:val="00185E93"/>
    <w:rsid w:val="001A1989"/>
    <w:rsid w:val="001B29D7"/>
    <w:rsid w:val="001B3AD5"/>
    <w:rsid w:val="001C122A"/>
    <w:rsid w:val="001C78DA"/>
    <w:rsid w:val="00204F2C"/>
    <w:rsid w:val="00212157"/>
    <w:rsid w:val="00220FC4"/>
    <w:rsid w:val="002306C4"/>
    <w:rsid w:val="00245805"/>
    <w:rsid w:val="002472B0"/>
    <w:rsid w:val="002743FF"/>
    <w:rsid w:val="002B73EC"/>
    <w:rsid w:val="002B7DC7"/>
    <w:rsid w:val="002C4127"/>
    <w:rsid w:val="002D4D17"/>
    <w:rsid w:val="003069E3"/>
    <w:rsid w:val="0032292E"/>
    <w:rsid w:val="00341495"/>
    <w:rsid w:val="00355159"/>
    <w:rsid w:val="00377857"/>
    <w:rsid w:val="003A2DCC"/>
    <w:rsid w:val="003B7C66"/>
    <w:rsid w:val="003D1E8D"/>
    <w:rsid w:val="003D366C"/>
    <w:rsid w:val="003E70B2"/>
    <w:rsid w:val="0040656C"/>
    <w:rsid w:val="00412E80"/>
    <w:rsid w:val="0043223D"/>
    <w:rsid w:val="00432FA6"/>
    <w:rsid w:val="00460E35"/>
    <w:rsid w:val="00486A31"/>
    <w:rsid w:val="004B71C7"/>
    <w:rsid w:val="004F4E3D"/>
    <w:rsid w:val="00574A4C"/>
    <w:rsid w:val="00585FC9"/>
    <w:rsid w:val="005872C3"/>
    <w:rsid w:val="00591291"/>
    <w:rsid w:val="005C432C"/>
    <w:rsid w:val="005C5EDB"/>
    <w:rsid w:val="005D3E89"/>
    <w:rsid w:val="005D788B"/>
    <w:rsid w:val="005E2A30"/>
    <w:rsid w:val="006077CE"/>
    <w:rsid w:val="006676C4"/>
    <w:rsid w:val="00684C2A"/>
    <w:rsid w:val="00695B61"/>
    <w:rsid w:val="006A3997"/>
    <w:rsid w:val="006F1BDF"/>
    <w:rsid w:val="00725855"/>
    <w:rsid w:val="007A1880"/>
    <w:rsid w:val="007B2C16"/>
    <w:rsid w:val="007D0369"/>
    <w:rsid w:val="007D3503"/>
    <w:rsid w:val="007D4DC8"/>
    <w:rsid w:val="007D66E9"/>
    <w:rsid w:val="007E25F6"/>
    <w:rsid w:val="007F7276"/>
    <w:rsid w:val="00824F21"/>
    <w:rsid w:val="00851E12"/>
    <w:rsid w:val="00864ECD"/>
    <w:rsid w:val="00874CB6"/>
    <w:rsid w:val="00877792"/>
    <w:rsid w:val="008C64AE"/>
    <w:rsid w:val="008F79C3"/>
    <w:rsid w:val="00904AA5"/>
    <w:rsid w:val="00926409"/>
    <w:rsid w:val="00936BF9"/>
    <w:rsid w:val="009703CA"/>
    <w:rsid w:val="00977B87"/>
    <w:rsid w:val="00980B78"/>
    <w:rsid w:val="009923DB"/>
    <w:rsid w:val="009D6B4C"/>
    <w:rsid w:val="009D730A"/>
    <w:rsid w:val="00A0040C"/>
    <w:rsid w:val="00A02A6F"/>
    <w:rsid w:val="00A1085C"/>
    <w:rsid w:val="00A2009C"/>
    <w:rsid w:val="00A506CA"/>
    <w:rsid w:val="00A7193B"/>
    <w:rsid w:val="00AB6F18"/>
    <w:rsid w:val="00AF182F"/>
    <w:rsid w:val="00AF3CF2"/>
    <w:rsid w:val="00B31FF6"/>
    <w:rsid w:val="00B33C0E"/>
    <w:rsid w:val="00B615F9"/>
    <w:rsid w:val="00B70761"/>
    <w:rsid w:val="00B97A0A"/>
    <w:rsid w:val="00BB1812"/>
    <w:rsid w:val="00BB5961"/>
    <w:rsid w:val="00BD68C3"/>
    <w:rsid w:val="00BE342C"/>
    <w:rsid w:val="00BF36DF"/>
    <w:rsid w:val="00C071F3"/>
    <w:rsid w:val="00C14484"/>
    <w:rsid w:val="00C24EFF"/>
    <w:rsid w:val="00C47AFF"/>
    <w:rsid w:val="00C5216F"/>
    <w:rsid w:val="00C73B34"/>
    <w:rsid w:val="00C74138"/>
    <w:rsid w:val="00C74B1A"/>
    <w:rsid w:val="00C8425C"/>
    <w:rsid w:val="00C87012"/>
    <w:rsid w:val="00CB3A70"/>
    <w:rsid w:val="00CB611C"/>
    <w:rsid w:val="00D001BB"/>
    <w:rsid w:val="00D00EFB"/>
    <w:rsid w:val="00D05ED2"/>
    <w:rsid w:val="00D10C11"/>
    <w:rsid w:val="00D22E4C"/>
    <w:rsid w:val="00D52137"/>
    <w:rsid w:val="00D764D3"/>
    <w:rsid w:val="00D955AF"/>
    <w:rsid w:val="00DB31C0"/>
    <w:rsid w:val="00E1407E"/>
    <w:rsid w:val="00E43D94"/>
    <w:rsid w:val="00E51924"/>
    <w:rsid w:val="00E7153C"/>
    <w:rsid w:val="00E82EF5"/>
    <w:rsid w:val="00E92FF8"/>
    <w:rsid w:val="00EB34E9"/>
    <w:rsid w:val="00EC159C"/>
    <w:rsid w:val="00EC1649"/>
    <w:rsid w:val="00F128ED"/>
    <w:rsid w:val="00F85F29"/>
    <w:rsid w:val="00FA0571"/>
    <w:rsid w:val="00FA6C79"/>
    <w:rsid w:val="00FC01E8"/>
    <w:rsid w:val="00FC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3</cp:revision>
  <cp:lastPrinted>2022-11-18T12:35:00Z</cp:lastPrinted>
  <dcterms:created xsi:type="dcterms:W3CDTF">2022-12-02T12:54:00Z</dcterms:created>
  <dcterms:modified xsi:type="dcterms:W3CDTF">2022-12-05T11:51:00Z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03.06.2020 № 19-20</vt:lpwstr>
  </property>
  <property fmtid="{D5CDD505-2E9C-101B-9397-08002B2CF9AE}" pid="6" name="INSTALL_ID">
    <vt:lpwstr>22543</vt:lpwstr>
  </property>
</Properties>
</file>